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747" w:rsidRDefault="00057747" w:rsidP="0005774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057747" w:rsidRDefault="00057747" w:rsidP="00057747">
      <w:pPr>
        <w:jc w:val="both"/>
        <w:rPr>
          <w:rFonts w:ascii="Arial" w:hAnsi="Arial" w:cs="Arial"/>
        </w:rPr>
      </w:pPr>
    </w:p>
    <w:p w:rsidR="00057747" w:rsidRDefault="00057747" w:rsidP="0005774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4458AC">
        <w:rPr>
          <w:rFonts w:ascii="Arial" w:hAnsi="Arial" w:cs="Arial"/>
        </w:rPr>
        <w:t>09.07.</w:t>
      </w:r>
      <w:r>
        <w:rPr>
          <w:rFonts w:ascii="Arial" w:hAnsi="Arial" w:cs="Arial"/>
        </w:rPr>
        <w:t>2014.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057747" w:rsidRDefault="00057747" w:rsidP="00057747">
      <w:pPr>
        <w:jc w:val="both"/>
        <w:rPr>
          <w:rFonts w:ascii="Arial" w:hAnsi="Arial" w:cs="Arial"/>
          <w:lang w:val="sr-Cyrl-CS"/>
        </w:rPr>
      </w:pPr>
    </w:p>
    <w:p w:rsidR="00057747" w:rsidRDefault="00057747" w:rsidP="00057747">
      <w:pPr>
        <w:jc w:val="both"/>
        <w:rPr>
          <w:rFonts w:ascii="Arial" w:hAnsi="Arial" w:cs="Arial"/>
        </w:rPr>
      </w:pPr>
    </w:p>
    <w:p w:rsidR="00057747" w:rsidRDefault="00057747" w:rsidP="00057747">
      <w:pPr>
        <w:jc w:val="both"/>
        <w:rPr>
          <w:rFonts w:ascii="Arial" w:hAnsi="Arial" w:cs="Arial"/>
          <w:lang w:val="sr-Cyrl-CS"/>
        </w:rPr>
      </w:pPr>
    </w:p>
    <w:p w:rsidR="00057747" w:rsidRDefault="00057747" w:rsidP="0005774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057747" w:rsidRDefault="00057747" w:rsidP="00057747">
      <w:pPr>
        <w:jc w:val="both"/>
        <w:rPr>
          <w:rFonts w:ascii="Arial" w:hAnsi="Arial" w:cs="Arial"/>
          <w:lang w:val="sr-Cyrl-CS"/>
        </w:rPr>
      </w:pPr>
    </w:p>
    <w:p w:rsidR="00057747" w:rsidRDefault="00057747" w:rsidP="00057747">
      <w:pPr>
        <w:jc w:val="both"/>
        <w:rPr>
          <w:rFonts w:ascii="Arial" w:hAnsi="Arial" w:cs="Arial"/>
        </w:rPr>
      </w:pPr>
    </w:p>
    <w:p w:rsidR="00057747" w:rsidRDefault="00057747" w:rsidP="00057747">
      <w:pPr>
        <w:jc w:val="both"/>
        <w:rPr>
          <w:rFonts w:ascii="Arial" w:hAnsi="Arial" w:cs="Arial"/>
        </w:rPr>
      </w:pPr>
    </w:p>
    <w:p w:rsidR="00057747" w:rsidRDefault="00057747" w:rsidP="00057747">
      <w:pPr>
        <w:suppressLineNumbers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Утврђује се Предлог </w:t>
      </w:r>
      <w:r>
        <w:rPr>
          <w:rFonts w:ascii="Arial" w:hAnsi="Arial" w:cs="Arial"/>
          <w:bCs/>
          <w:lang w:val="sr-Cyrl-CS"/>
        </w:rPr>
        <w:t>одлуке о изменама и допунама Одлуке о постављању мањих монтажних објеката на јавним површинама на територији Града Ниша.</w:t>
      </w:r>
    </w:p>
    <w:p w:rsidR="00057747" w:rsidRDefault="00057747" w:rsidP="00057747">
      <w:pPr>
        <w:jc w:val="both"/>
        <w:rPr>
          <w:rFonts w:ascii="Arial" w:hAnsi="Arial" w:cs="Arial"/>
        </w:rPr>
      </w:pPr>
    </w:p>
    <w:p w:rsidR="00057747" w:rsidRDefault="00057747" w:rsidP="00057747">
      <w:pPr>
        <w:suppressLineNumbers/>
        <w:autoSpaceDE w:val="0"/>
        <w:autoSpaceDN w:val="0"/>
        <w:adjustRightInd w:val="0"/>
        <w:ind w:firstLine="720"/>
        <w:jc w:val="both"/>
        <w:rPr>
          <w:rFonts w:eastAsia="Calibri"/>
          <w:b/>
          <w:lang w:val="sr-Cyrl-CS" w:eastAsia="en-US"/>
        </w:rPr>
      </w:pP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</w:rPr>
        <w:t xml:space="preserve">Предлог </w:t>
      </w:r>
      <w:r>
        <w:rPr>
          <w:rFonts w:ascii="Arial" w:hAnsi="Arial" w:cs="Arial"/>
          <w:bCs/>
          <w:lang w:val="sr-Cyrl-CS"/>
        </w:rPr>
        <w:t xml:space="preserve">одлуке о </w:t>
      </w:r>
      <w:r w:rsidR="00E33009">
        <w:rPr>
          <w:rFonts w:ascii="Arial" w:hAnsi="Arial" w:cs="Arial"/>
          <w:bCs/>
          <w:lang w:val="sr-Cyrl-CS"/>
        </w:rPr>
        <w:t xml:space="preserve">изменама и допунама Одлуке о постављању мањих монтажних објеката на јавним површинама на територији Града Ниша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057747" w:rsidRDefault="00057747" w:rsidP="00057747">
      <w:pPr>
        <w:jc w:val="both"/>
        <w:rPr>
          <w:rFonts w:ascii="Arial" w:hAnsi="Arial" w:cs="Arial"/>
        </w:rPr>
      </w:pPr>
    </w:p>
    <w:p w:rsidR="00057747" w:rsidRDefault="00057747" w:rsidP="00057747">
      <w:pPr>
        <w:tabs>
          <w:tab w:val="left" w:pos="993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За представнике предлагача по овом предлогу на седници Скупштине Града Ниша, одређуј</w:t>
      </w:r>
      <w:r w:rsidR="001F43D1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 се </w:t>
      </w:r>
      <w:r w:rsidR="001F43D1">
        <w:rPr>
          <w:rFonts w:ascii="Arial" w:hAnsi="Arial" w:cs="Arial"/>
        </w:rPr>
        <w:t>Родољуб Михајловић</w:t>
      </w:r>
      <w:r>
        <w:rPr>
          <w:rFonts w:ascii="Arial" w:hAnsi="Arial" w:cs="Arial"/>
        </w:rPr>
        <w:t xml:space="preserve">, начелник Управе за </w:t>
      </w:r>
      <w:r w:rsidR="001F43D1">
        <w:rPr>
          <w:rFonts w:ascii="Arial" w:hAnsi="Arial" w:cs="Arial"/>
        </w:rPr>
        <w:t>планирање и изградњу.</w:t>
      </w:r>
    </w:p>
    <w:p w:rsidR="00057747" w:rsidRDefault="00057747" w:rsidP="0005774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057747" w:rsidRDefault="00057747" w:rsidP="0005774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057747" w:rsidRDefault="00057747" w:rsidP="0005774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057747" w:rsidRDefault="00057747" w:rsidP="00057747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310589">
        <w:rPr>
          <w:rFonts w:ascii="Arial" w:hAnsi="Arial" w:cs="Arial"/>
          <w:lang w:eastAsia="sr-Cyrl-CS"/>
        </w:rPr>
        <w:t>954</w:t>
      </w:r>
      <w:r w:rsidR="00310589">
        <w:rPr>
          <w:rFonts w:ascii="Arial" w:hAnsi="Arial" w:cs="Arial"/>
          <w:lang w:eastAsia="sr-Cyrl-CS"/>
        </w:rPr>
        <w:t>-6</w:t>
      </w:r>
      <w:bookmarkStart w:id="0" w:name="_GoBack"/>
      <w:bookmarkEnd w:id="0"/>
      <w:r>
        <w:rPr>
          <w:rFonts w:ascii="Arial" w:hAnsi="Arial" w:cs="Arial"/>
          <w:lang w:eastAsia="sr-Cyrl-CS"/>
        </w:rPr>
        <w:t xml:space="preserve"> /2014-03</w:t>
      </w:r>
    </w:p>
    <w:p w:rsidR="00057747" w:rsidRDefault="00057747" w:rsidP="00057747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eastAsia="sr-Cyrl-CS"/>
        </w:rPr>
        <w:t xml:space="preserve">Нишу, </w:t>
      </w:r>
      <w:r w:rsidR="004458AC">
        <w:rPr>
          <w:rFonts w:ascii="Arial" w:hAnsi="Arial" w:cs="Arial"/>
          <w:lang w:eastAsia="sr-Cyrl-CS"/>
        </w:rPr>
        <w:t>09.07.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</w:rPr>
        <w:t>4</w:t>
      </w:r>
      <w:r>
        <w:rPr>
          <w:rFonts w:ascii="Arial" w:hAnsi="Arial" w:cs="Arial"/>
          <w:lang w:val="sr-Cyrl-CS"/>
        </w:rPr>
        <w:t>. године</w:t>
      </w:r>
    </w:p>
    <w:p w:rsidR="00057747" w:rsidRDefault="00057747" w:rsidP="00057747">
      <w:pPr>
        <w:rPr>
          <w:rFonts w:ascii="Arial" w:hAnsi="Arial" w:cs="Arial"/>
          <w:lang w:val="sr-Cyrl-CS"/>
        </w:rPr>
      </w:pPr>
    </w:p>
    <w:p w:rsidR="00057747" w:rsidRDefault="00057747" w:rsidP="00057747">
      <w:pPr>
        <w:rPr>
          <w:rFonts w:ascii="Arial" w:hAnsi="Arial" w:cs="Arial"/>
          <w:lang w:val="sr-Cyrl-CS"/>
        </w:rPr>
      </w:pPr>
    </w:p>
    <w:p w:rsidR="00057747" w:rsidRDefault="00057747" w:rsidP="00057747">
      <w:pPr>
        <w:rPr>
          <w:rFonts w:ascii="Arial" w:hAnsi="Arial" w:cs="Arial"/>
          <w:lang w:val="sr-Cyrl-CS"/>
        </w:rPr>
      </w:pPr>
    </w:p>
    <w:p w:rsidR="00057747" w:rsidRDefault="00057747" w:rsidP="0005774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057747" w:rsidRDefault="00057747" w:rsidP="00057747">
      <w:pPr>
        <w:jc w:val="center"/>
        <w:rPr>
          <w:rFonts w:ascii="Arial" w:hAnsi="Arial" w:cs="Arial"/>
          <w:b/>
          <w:lang w:val="sr-Cyrl-CS"/>
        </w:rPr>
      </w:pPr>
    </w:p>
    <w:p w:rsidR="00057747" w:rsidRDefault="00057747" w:rsidP="00057747">
      <w:pPr>
        <w:jc w:val="center"/>
        <w:rPr>
          <w:rFonts w:ascii="Arial" w:hAnsi="Arial" w:cs="Arial"/>
          <w:b/>
          <w:lang w:val="sr-Cyrl-CS"/>
        </w:rPr>
      </w:pPr>
    </w:p>
    <w:p w:rsidR="00057747" w:rsidRDefault="00057747" w:rsidP="00057747">
      <w:pPr>
        <w:jc w:val="center"/>
        <w:rPr>
          <w:rFonts w:ascii="Arial" w:hAnsi="Arial" w:cs="Arial"/>
          <w:b/>
          <w:lang w:val="sr-Cyrl-CS"/>
        </w:rPr>
      </w:pPr>
    </w:p>
    <w:p w:rsidR="004458AC" w:rsidRDefault="004458AC" w:rsidP="004458AC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4458AC" w:rsidRDefault="004458AC" w:rsidP="004458AC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4458AC" w:rsidRDefault="004458AC" w:rsidP="004458AC">
      <w:pPr>
        <w:ind w:left="4536"/>
        <w:jc w:val="center"/>
        <w:rPr>
          <w:rFonts w:ascii="Arial" w:hAnsi="Arial" w:cs="Arial"/>
        </w:rPr>
      </w:pPr>
    </w:p>
    <w:p w:rsidR="004458AC" w:rsidRDefault="004458AC" w:rsidP="004458AC">
      <w:pPr>
        <w:ind w:left="4536"/>
        <w:jc w:val="center"/>
        <w:rPr>
          <w:rFonts w:ascii="Arial" w:hAnsi="Arial" w:cs="Arial"/>
        </w:rPr>
      </w:pPr>
    </w:p>
    <w:p w:rsidR="004458AC" w:rsidRDefault="004458AC" w:rsidP="004458AC">
      <w:pPr>
        <w:ind w:left="4536"/>
        <w:jc w:val="center"/>
      </w:pPr>
      <w:r>
        <w:rPr>
          <w:rFonts w:ascii="Arial" w:hAnsi="Arial" w:cs="Arial"/>
          <w:b/>
        </w:rPr>
        <w:t>Љубивоје Славковић, дипл. правник</w:t>
      </w:r>
    </w:p>
    <w:p w:rsidR="004673E4" w:rsidRDefault="004673E4"/>
    <w:sectPr w:rsidR="004673E4" w:rsidSect="009A2C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57747"/>
    <w:rsid w:val="00057747"/>
    <w:rsid w:val="001F43D1"/>
    <w:rsid w:val="00310589"/>
    <w:rsid w:val="004458AC"/>
    <w:rsid w:val="004673E4"/>
    <w:rsid w:val="009A2C90"/>
    <w:rsid w:val="00E3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</cp:revision>
  <dcterms:created xsi:type="dcterms:W3CDTF">2014-06-30T07:17:00Z</dcterms:created>
  <dcterms:modified xsi:type="dcterms:W3CDTF">2014-07-09T11:55:00Z</dcterms:modified>
</cp:coreProperties>
</file>